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CC" w:rsidRPr="004F5C2E" w:rsidRDefault="00D910CC" w:rsidP="00D9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NEAR EAST UNIVERSITY</w:t>
      </w:r>
    </w:p>
    <w:p w:rsidR="00D910CC" w:rsidRPr="004F5C2E" w:rsidRDefault="00D910CC" w:rsidP="00D9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E92208" wp14:editId="5ACB57C2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4914900" cy="800100"/>
                <wp:effectExtent l="9525" t="5715" r="952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pt;margin-top:13.2pt;width:387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" fillcolor="silver"/>
            </w:pict>
          </mc:Fallback>
        </mc:AlternateContent>
      </w:r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SCHOOL OF TOURISM &amp; HOTEL MANAGEMENT</w:t>
      </w:r>
    </w:p>
    <w:p w:rsidR="00D910CC" w:rsidRPr="004F5C2E" w:rsidRDefault="00D910CC" w:rsidP="00D9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COURSE OUTLINE</w:t>
      </w:r>
    </w:p>
    <w:p w:rsidR="00D910CC" w:rsidRPr="004F5C2E" w:rsidRDefault="00511680" w:rsidP="00D9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INTRODUCTION TO BUSİNESS– THM 115</w:t>
      </w:r>
    </w:p>
    <w:p w:rsidR="00D910CC" w:rsidRPr="004F5C2E" w:rsidRDefault="00D910CC" w:rsidP="00D9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</w:t>
      </w:r>
      <w:r w:rsidR="005E3F80"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-201</w:t>
      </w:r>
      <w:r w:rsidR="005E3F80"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ACADEMIC YEAR</w:t>
      </w:r>
    </w:p>
    <w:p w:rsidR="00D910CC" w:rsidRPr="004F5C2E" w:rsidRDefault="00D910CC" w:rsidP="00D9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SPRING  SEMESTER</w:t>
      </w:r>
    </w:p>
    <w:p w:rsidR="00D910CC" w:rsidRPr="004F5C2E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10CC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2C42" w:rsidRPr="004F5C2E" w:rsidRDefault="00922C42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10CC" w:rsidRPr="004F5C2E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Lecturer</w:t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="005E3F80"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Huriye Kutup</w:t>
      </w:r>
    </w:p>
    <w:p w:rsidR="00D910CC" w:rsidRPr="004F5C2E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Level of the Course</w:t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Level One</w:t>
      </w:r>
    </w:p>
    <w:p w:rsidR="00D910CC" w:rsidRPr="004F5C2E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Pre-requisities</w:t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37C86"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None</w:t>
      </w:r>
    </w:p>
    <w:p w:rsidR="00D910CC" w:rsidRPr="004F5C2E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Credit Hours</w:t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37C86"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F5C2E">
        <w:rPr>
          <w:rFonts w:ascii="Times New Roman" w:eastAsia="Times New Roman" w:hAnsi="Times New Roman" w:cs="Times New Roman"/>
          <w:sz w:val="24"/>
          <w:szCs w:val="24"/>
          <w:lang w:eastAsia="tr-TR"/>
        </w:rPr>
        <w:t>(3,1)3</w:t>
      </w:r>
    </w:p>
    <w:p w:rsidR="00D910CC" w:rsidRDefault="00D910CC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2C42" w:rsidRDefault="00922C42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22C42" w:rsidRPr="004F5C2E" w:rsidRDefault="00922C42" w:rsidP="00D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2C2E" w:rsidRDefault="003325F6" w:rsidP="00677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</w:pPr>
      <w:r>
        <w:rPr>
          <w:rFonts w:ascii="Arial,Bold" w:hAnsi="Arial,Bold" w:cs="Arial,Bold"/>
          <w:b/>
          <w:bCs/>
          <w:sz w:val="20"/>
          <w:szCs w:val="20"/>
        </w:rPr>
        <w:t>COURSE DESCRIPTION</w:t>
      </w:r>
    </w:p>
    <w:p w:rsidR="00342C2E" w:rsidRDefault="00342C2E" w:rsidP="00F44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course is an introduction to the many facets of the private enterprise system and of the</w:t>
      </w:r>
    </w:p>
    <w:p w:rsidR="00342C2E" w:rsidRDefault="00342C2E" w:rsidP="00F44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businesses that operate within its framework. Your experience in this course will enable you to gain a better understanding of what business arena is all about, how a business operates and which business functions are needed in any business enterprise.</w:t>
      </w:r>
    </w:p>
    <w:p w:rsidR="003325F6" w:rsidRDefault="003325F6" w:rsidP="00F446D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z w:val="24"/>
          <w:szCs w:val="24"/>
        </w:rPr>
      </w:pPr>
      <w:r w:rsidRPr="00F446D9">
        <w:rPr>
          <w:rFonts w:cs="Arial"/>
          <w:color w:val="111111"/>
          <w:sz w:val="24"/>
          <w:szCs w:val="24"/>
        </w:rPr>
        <w:t xml:space="preserve">Chapter topics cover conducting business in the global economy; starting and expanding a small business; managing a business, information systems, and production; managing employees; developing marketing strategies to satisfy customers; and managing accounting and financial resources. </w:t>
      </w:r>
    </w:p>
    <w:p w:rsidR="00F446D9" w:rsidRPr="00F446D9" w:rsidRDefault="00F446D9" w:rsidP="00F446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342C2E" w:rsidRPr="00342C2E" w:rsidRDefault="00342C2E" w:rsidP="00342C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910CC" w:rsidRPr="004F5C2E" w:rsidRDefault="00D910CC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  <w:t xml:space="preserve">Assessments   </w:t>
      </w:r>
    </w:p>
    <w:p w:rsidR="00D910CC" w:rsidRPr="004F5C2E" w:rsidRDefault="00D910CC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Final Exam</w:t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  <w:t>50%</w:t>
      </w:r>
    </w:p>
    <w:p w:rsidR="00D910CC" w:rsidRPr="004F5C2E" w:rsidRDefault="00D910CC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Mid-term Exam</w:t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  <w:t>30%</w:t>
      </w:r>
    </w:p>
    <w:p w:rsidR="00D910CC" w:rsidRPr="004F5C2E" w:rsidRDefault="00A93B7D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Class participation</w:t>
      </w:r>
      <w:r w:rsidR="00D910CC"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="00D910CC"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="00D910CC"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1</w:t>
      </w:r>
      <w:r w:rsidR="00D910CC"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0%</w:t>
      </w:r>
    </w:p>
    <w:p w:rsidR="00A93B7D" w:rsidRPr="004F5C2E" w:rsidRDefault="00A93B7D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Quiz</w:t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ab/>
        <w:t>10%</w:t>
      </w:r>
    </w:p>
    <w:p w:rsidR="00D910CC" w:rsidRDefault="00D910CC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  <w:t>Attendance is compulsory</w:t>
      </w:r>
      <w:r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.</w:t>
      </w:r>
    </w:p>
    <w:p w:rsidR="00DA11C1" w:rsidRDefault="00DA11C1" w:rsidP="00D9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</w:p>
    <w:p w:rsidR="004F5C2E" w:rsidRDefault="00D910CC" w:rsidP="004F5C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  <w:t>Required Text Book:</w:t>
      </w:r>
    </w:p>
    <w:p w:rsidR="00DC79AC" w:rsidRDefault="00DC79AC" w:rsidP="004F5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 xml:space="preserve">Courtland L. Bovee, John V. Thill, </w:t>
      </w:r>
      <w:r w:rsidRPr="00DC79AC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Michael H. Mescon(2005), “Excellence in Business</w:t>
      </w:r>
      <w:r w:rsidR="00DA11C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”,Boveeand Thill LLC.</w:t>
      </w:r>
    </w:p>
    <w:p w:rsidR="00DA11C1" w:rsidRDefault="00DA11C1" w:rsidP="004F5C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</w:pPr>
    </w:p>
    <w:p w:rsidR="00DA11C1" w:rsidRPr="004F5C2E" w:rsidRDefault="00DA11C1" w:rsidP="00DA11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</w:pPr>
      <w:r w:rsidRPr="004F5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tr-TR"/>
        </w:rPr>
        <w:t>References Text Book:</w:t>
      </w:r>
    </w:p>
    <w:p w:rsidR="00D910CC" w:rsidRPr="004F5C2E" w:rsidRDefault="00F446D9" w:rsidP="00F44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Michael H. Mescon, Courtland L. Bovee, John V. Thill</w:t>
      </w:r>
      <w:r w:rsidR="00922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 xml:space="preserve"> (2002,1999,1997 </w:t>
      </w:r>
      <w:r w:rsidR="00D910CC" w:rsidRPr="004F5C2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),”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Business Today</w:t>
      </w:r>
      <w:r w:rsidR="00922C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  <w:t>”,Boveeand Thill LLC.</w:t>
      </w:r>
    </w:p>
    <w:p w:rsidR="004F5C2E" w:rsidRPr="004F5C2E" w:rsidRDefault="004F5C2E" w:rsidP="004F5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tr-TR"/>
        </w:rPr>
      </w:pP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1075"/>
        <w:gridCol w:w="5625"/>
      </w:tblGrid>
      <w:tr w:rsidR="00D910CC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0CC" w:rsidRPr="004F5C2E" w:rsidRDefault="00D910C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lastRenderedPageBreak/>
              <w:t>Teaching Weeks</w:t>
            </w:r>
          </w:p>
          <w:p w:rsidR="00D910CC" w:rsidRPr="004F5C2E" w:rsidRDefault="00D910C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D910CC" w:rsidP="00D91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Lesson No.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D910CC" w:rsidP="00D91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Content</w:t>
            </w:r>
          </w:p>
        </w:tc>
      </w:tr>
      <w:tr w:rsidR="00D910CC" w:rsidRPr="00D910CC" w:rsidTr="00677ACD">
        <w:trPr>
          <w:trHeight w:val="604"/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922C42" w:rsidP="00677A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16</w:t>
            </w:r>
            <w:r w:rsidR="00177D5C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0</w:t>
            </w:r>
            <w:r w:rsidR="00177D5C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9</w:t>
            </w:r>
            <w:r w:rsidR="007D3181"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D910CC" w:rsidRPr="004F5C2E" w:rsidRDefault="00D910CC" w:rsidP="00677A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D910CC" w:rsidP="00677A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E23D55" w:rsidP="00677A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Fundamentals of Business and Economics</w:t>
            </w:r>
          </w:p>
        </w:tc>
      </w:tr>
      <w:tr w:rsidR="00D910CC" w:rsidRPr="00D910CC" w:rsidTr="00E23D55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922C42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23</w:t>
            </w:r>
            <w:r w:rsidR="00177D5C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0</w:t>
            </w:r>
            <w:r w:rsidR="00177D5C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9</w:t>
            </w:r>
            <w:r w:rsidR="007D3181"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D910CC" w:rsidRPr="004F5C2E" w:rsidRDefault="00D910C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0CC" w:rsidRPr="004F5C2E" w:rsidRDefault="00D910C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0CC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Fundamentals of Business and Economics</w:t>
            </w:r>
          </w:p>
        </w:tc>
      </w:tr>
      <w:tr w:rsidR="00E23D55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30/09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4177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Ethics and Social Responsibility of Business</w:t>
            </w:r>
          </w:p>
        </w:tc>
      </w:tr>
      <w:tr w:rsidR="00E23D55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07/10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4177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Ethics and Social Responsibility of Business</w:t>
            </w:r>
          </w:p>
        </w:tc>
      </w:tr>
      <w:tr w:rsidR="00E23D55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14/10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DC79A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Competing in the Global Economy</w:t>
            </w:r>
          </w:p>
        </w:tc>
      </w:tr>
      <w:tr w:rsidR="00E23D55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21/10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DC79A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Competing in the Global Economy</w:t>
            </w:r>
          </w:p>
        </w:tc>
      </w:tr>
      <w:tr w:rsidR="00E23D55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28/10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C7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 xml:space="preserve">Small Business, </w:t>
            </w:r>
            <w:r w:rsidR="00DC79AC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Entrepreneurship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 xml:space="preserve"> and Franchises</w:t>
            </w:r>
          </w:p>
        </w:tc>
      </w:tr>
      <w:tr w:rsidR="00E23D55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02/11/2015-07/11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D55" w:rsidRPr="004F5C2E" w:rsidRDefault="00E23D55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Mid – Term Exam Week</w:t>
            </w:r>
          </w:p>
        </w:tc>
      </w:tr>
      <w:tr w:rsidR="002A1353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11/11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32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DC79AC" w:rsidP="004177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Small Business, Entrepreneurship and Franchises</w:t>
            </w:r>
          </w:p>
        </w:tc>
      </w:tr>
      <w:tr w:rsidR="002A1353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18/11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32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Forms of Business Ownership and Business Combinations</w:t>
            </w:r>
          </w:p>
        </w:tc>
      </w:tr>
      <w:tr w:rsidR="002A1353" w:rsidRPr="00D910CC" w:rsidTr="00B947DE">
        <w:trPr>
          <w:trHeight w:val="715"/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C06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25/11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C06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Forms of Business Ownership and Business Combinations</w:t>
            </w:r>
          </w:p>
        </w:tc>
      </w:tr>
      <w:tr w:rsidR="002A1353" w:rsidRPr="00D910CC" w:rsidTr="00D910CC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02/12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32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Functions and Skills of Management</w:t>
            </w:r>
          </w:p>
        </w:tc>
      </w:tr>
      <w:tr w:rsidR="002A1353" w:rsidRPr="00D910CC" w:rsidTr="003B769F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09/12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32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4177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Functions and Skills of Management</w:t>
            </w:r>
          </w:p>
        </w:tc>
      </w:tr>
      <w:tr w:rsidR="002A1353" w:rsidRPr="00D910CC" w:rsidTr="003B769F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16/12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353" w:rsidRPr="004F5C2E" w:rsidRDefault="002A1353" w:rsidP="00677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Organiza</w:t>
            </w:r>
            <w:r w:rsidR="00DC79AC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 xml:space="preserve">tion and Teamwork </w:t>
            </w:r>
          </w:p>
        </w:tc>
      </w:tr>
      <w:tr w:rsidR="002A1353" w:rsidRPr="00D910CC" w:rsidTr="0006301B">
        <w:trPr>
          <w:tblCellSpacing w:w="0" w:type="dxa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21/12/2015-31/12</w:t>
            </w:r>
            <w:r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/2015</w:t>
            </w:r>
          </w:p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WEEK 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2A1353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53" w:rsidRPr="004F5C2E" w:rsidRDefault="00DC79AC" w:rsidP="00D91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Final Exam W</w:t>
            </w:r>
            <w:r w:rsidR="002A1353" w:rsidRPr="004F5C2E"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  <w:t>eek</w:t>
            </w:r>
          </w:p>
        </w:tc>
      </w:tr>
    </w:tbl>
    <w:p w:rsidR="00FC0408" w:rsidRDefault="00FC0408"/>
    <w:p w:rsidR="00FC0408" w:rsidRDefault="00FC0408">
      <w:r>
        <w:br w:type="page"/>
      </w:r>
    </w:p>
    <w:p w:rsidR="00084F0A" w:rsidRPr="00C86AD6" w:rsidRDefault="00FC0408">
      <w:pPr>
        <w:rPr>
          <w:b/>
        </w:rPr>
      </w:pPr>
      <w:r w:rsidRPr="00C86AD6">
        <w:rPr>
          <w:b/>
        </w:rPr>
        <w:lastRenderedPageBreak/>
        <w:t>CHAPTER 1</w:t>
      </w:r>
    </w:p>
    <w:p w:rsidR="00FC0408" w:rsidRPr="00C86AD6" w:rsidRDefault="00FC0408">
      <w:pPr>
        <w:rPr>
          <w:b/>
        </w:rPr>
      </w:pPr>
      <w:r w:rsidRPr="00C86AD6">
        <w:rPr>
          <w:b/>
        </w:rPr>
        <w:t>FUNDAMENTALS OF BUSİNESS AND ECONOMICS</w:t>
      </w:r>
    </w:p>
    <w:p w:rsidR="00FC0408" w:rsidRDefault="00FC0408">
      <w:r>
        <w:t>Why study business?</w:t>
      </w:r>
    </w:p>
    <w:p w:rsidR="00FC0408" w:rsidRDefault="00FC0408">
      <w:r>
        <w:t>What is business?</w:t>
      </w:r>
    </w:p>
    <w:p w:rsidR="00FC0408" w:rsidRDefault="00FC0408"/>
    <w:p w:rsidR="00FC0408" w:rsidRPr="00FC0408" w:rsidRDefault="00FC0408">
      <w:pPr>
        <w:rPr>
          <w:b/>
        </w:rPr>
      </w:pPr>
      <w:r w:rsidRPr="00FC0408">
        <w:rPr>
          <w:b/>
        </w:rPr>
        <w:t>Factors of Productions</w:t>
      </w:r>
    </w:p>
    <w:p w:rsidR="00FC0408" w:rsidRDefault="00FC0408">
      <w:r>
        <w:t>1.Natural Resources</w:t>
      </w:r>
    </w:p>
    <w:p w:rsidR="00FC0408" w:rsidRDefault="00FC0408">
      <w:r>
        <w:t>2.Human Resources</w:t>
      </w:r>
    </w:p>
    <w:p w:rsidR="00FC0408" w:rsidRDefault="00FC0408">
      <w:r>
        <w:t>3.Capital</w:t>
      </w:r>
    </w:p>
    <w:p w:rsidR="00FC0408" w:rsidRDefault="00FC0408">
      <w:r>
        <w:t>4.Entrepreneur</w:t>
      </w:r>
    </w:p>
    <w:p w:rsidR="00FC0408" w:rsidRDefault="00FC0408">
      <w:r>
        <w:t>5.Knowledge</w:t>
      </w:r>
    </w:p>
    <w:p w:rsidR="00FC0408" w:rsidRDefault="00FC0408"/>
    <w:p w:rsidR="00FC0408" w:rsidRPr="00FC0408" w:rsidRDefault="00FC0408">
      <w:pPr>
        <w:rPr>
          <w:b/>
        </w:rPr>
      </w:pPr>
      <w:r w:rsidRPr="00FC0408">
        <w:rPr>
          <w:b/>
        </w:rPr>
        <w:t>Goods-Producing Businesses Versus Service Businesses</w:t>
      </w:r>
    </w:p>
    <w:p w:rsidR="00FC0408" w:rsidRDefault="00FC0408">
      <w:r>
        <w:t>*Goods-producing businesses</w:t>
      </w:r>
    </w:p>
    <w:p w:rsidR="00FC0408" w:rsidRDefault="00FC0408">
      <w:r>
        <w:t>*Capital-intensive businesses</w:t>
      </w:r>
    </w:p>
    <w:p w:rsidR="00FC0408" w:rsidRDefault="00FC0408">
      <w:r>
        <w:t>* Service business</w:t>
      </w:r>
    </w:p>
    <w:p w:rsidR="00FC0408" w:rsidRDefault="00FC0408">
      <w:r>
        <w:t>*Labor-intensive businesses</w:t>
      </w:r>
    </w:p>
    <w:p w:rsidR="00FC0408" w:rsidRDefault="00FC0408"/>
    <w:p w:rsidR="00FC0408" w:rsidRPr="00C86AD6" w:rsidRDefault="00FC0408">
      <w:pPr>
        <w:rPr>
          <w:b/>
        </w:rPr>
      </w:pPr>
      <w:r w:rsidRPr="00C86AD6">
        <w:rPr>
          <w:b/>
        </w:rPr>
        <w:t>Growth of the Service Sector</w:t>
      </w:r>
    </w:p>
    <w:p w:rsidR="00FC0408" w:rsidRPr="00C86AD6" w:rsidRDefault="00FC0408">
      <w:pPr>
        <w:rPr>
          <w:b/>
        </w:rPr>
      </w:pPr>
      <w:r w:rsidRPr="00C86AD6">
        <w:rPr>
          <w:b/>
        </w:rPr>
        <w:t>Five key factors:</w:t>
      </w:r>
    </w:p>
    <w:p w:rsidR="00FC0408" w:rsidRDefault="00FC0408">
      <w:r>
        <w:t>1. Consumer have more disposable income</w:t>
      </w:r>
    </w:p>
    <w:p w:rsidR="00FC0408" w:rsidRDefault="00FC0408">
      <w:r>
        <w:t>2. Service target changing demographic patterns and lifestyle trends</w:t>
      </w:r>
    </w:p>
    <w:p w:rsidR="00FC0408" w:rsidRDefault="00FC0408">
      <w:r>
        <w:t xml:space="preserve">3. Service are needed to support complex goods and </w:t>
      </w:r>
      <w:r w:rsidR="00FC4D5D">
        <w:t>new technology</w:t>
      </w:r>
    </w:p>
    <w:p w:rsidR="00FC4D5D" w:rsidRDefault="00FC4D5D">
      <w:r>
        <w:t>4. Companies are increasingly seeking professional advice</w:t>
      </w:r>
    </w:p>
    <w:p w:rsidR="00FC4D5D" w:rsidRDefault="00FC4D5D">
      <w:r>
        <w:t>5. Barriers to entry are low for service businesses</w:t>
      </w:r>
    </w:p>
    <w:p w:rsidR="00C86AD6" w:rsidRDefault="00C86AD6"/>
    <w:p w:rsidR="00FC4D5D" w:rsidRDefault="00FC4D5D">
      <w:r>
        <w:t xml:space="preserve">What is Economics? </w:t>
      </w:r>
    </w:p>
    <w:p w:rsidR="00FC4D5D" w:rsidRPr="00C86AD6" w:rsidRDefault="00FC4D5D">
      <w:pPr>
        <w:rPr>
          <w:b/>
        </w:rPr>
      </w:pPr>
      <w:r w:rsidRPr="00C86AD6">
        <w:rPr>
          <w:b/>
        </w:rPr>
        <w:lastRenderedPageBreak/>
        <w:t>Types of Economic System</w:t>
      </w:r>
    </w:p>
    <w:p w:rsidR="00FC4D5D" w:rsidRDefault="00FC4D5D">
      <w:r>
        <w:t>1. Free- Market System</w:t>
      </w:r>
    </w:p>
    <w:p w:rsidR="00FC4D5D" w:rsidRDefault="00FC4D5D">
      <w:r>
        <w:t>2. Planned System</w:t>
      </w:r>
    </w:p>
    <w:p w:rsidR="00FC4D5D" w:rsidRDefault="00FC4D5D"/>
    <w:p w:rsidR="00FC4D5D" w:rsidRPr="00C86AD6" w:rsidRDefault="00FC4D5D">
      <w:pPr>
        <w:rPr>
          <w:b/>
        </w:rPr>
      </w:pPr>
      <w:r w:rsidRPr="00C86AD6">
        <w:rPr>
          <w:b/>
        </w:rPr>
        <w:t>Microeconomics : The Forces of Demand and Supply</w:t>
      </w:r>
    </w:p>
    <w:p w:rsidR="00FC4D5D" w:rsidRDefault="00FC4D5D">
      <w:r>
        <w:t>Understanding of Demand and Supply</w:t>
      </w:r>
    </w:p>
    <w:p w:rsidR="00FC4D5D" w:rsidRDefault="00FC4D5D">
      <w:r>
        <w:t>Understanding How demand and Supply Interact</w:t>
      </w:r>
    </w:p>
    <w:p w:rsidR="00FC4D5D" w:rsidRDefault="00FC4D5D"/>
    <w:p w:rsidR="00FC4D5D" w:rsidRPr="00C86AD6" w:rsidRDefault="00FC4D5D">
      <w:pPr>
        <w:rPr>
          <w:b/>
        </w:rPr>
      </w:pPr>
      <w:r w:rsidRPr="00C86AD6">
        <w:rPr>
          <w:b/>
        </w:rPr>
        <w:t>Macroeconomics: Issues for the Entire Economy</w:t>
      </w:r>
    </w:p>
    <w:p w:rsidR="00FC4D5D" w:rsidRDefault="00FC4D5D">
      <w:r>
        <w:t>Competition in a free-Market System</w:t>
      </w:r>
    </w:p>
    <w:p w:rsidR="00AC5586" w:rsidRDefault="00AC5586"/>
    <w:p w:rsidR="00FC4D5D" w:rsidRPr="00C86AD6" w:rsidRDefault="00FC4D5D">
      <w:pPr>
        <w:rPr>
          <w:b/>
        </w:rPr>
      </w:pPr>
      <w:r w:rsidRPr="00C86AD6">
        <w:rPr>
          <w:b/>
        </w:rPr>
        <w:t>Government’s role in a</w:t>
      </w:r>
      <w:r w:rsidR="00C86AD6" w:rsidRPr="00C86AD6">
        <w:rPr>
          <w:b/>
        </w:rPr>
        <w:t xml:space="preserve"> </w:t>
      </w:r>
      <w:r w:rsidRPr="00C86AD6">
        <w:rPr>
          <w:b/>
        </w:rPr>
        <w:t>free market system</w:t>
      </w:r>
    </w:p>
    <w:p w:rsidR="00FC4D5D" w:rsidRDefault="00FC4D5D">
      <w:r>
        <w:t>1. Fostering Competition</w:t>
      </w:r>
    </w:p>
    <w:p w:rsidR="00FC4D5D" w:rsidRDefault="00FC4D5D">
      <w:r>
        <w:t>2. Regulating and Deregulating Indust</w:t>
      </w:r>
      <w:r w:rsidR="00AC5586">
        <w:t>ries</w:t>
      </w:r>
    </w:p>
    <w:p w:rsidR="00AC5586" w:rsidRDefault="00AC5586">
      <w:r>
        <w:t>3. Protecting Stakeholders</w:t>
      </w:r>
    </w:p>
    <w:p w:rsidR="00AC5586" w:rsidRDefault="00AC5586">
      <w:r>
        <w:t>4. Contributing to economics Stability</w:t>
      </w:r>
    </w:p>
    <w:p w:rsidR="00C86AD6" w:rsidRDefault="00C86AD6"/>
    <w:p w:rsidR="00C86AD6" w:rsidRPr="00C86AD6" w:rsidRDefault="00C86AD6">
      <w:pPr>
        <w:rPr>
          <w:b/>
        </w:rPr>
      </w:pPr>
      <w:r w:rsidRPr="00C86AD6">
        <w:rPr>
          <w:b/>
        </w:rPr>
        <w:t>Government actions have two facets:</w:t>
      </w:r>
    </w:p>
    <w:p w:rsidR="00C86AD6" w:rsidRDefault="00C86AD6">
      <w:r>
        <w:t>1. Monetary Policy</w:t>
      </w:r>
    </w:p>
    <w:p w:rsidR="00C86AD6" w:rsidRDefault="00C86AD6">
      <w:r>
        <w:t>2. Fiscal Policy</w:t>
      </w:r>
    </w:p>
    <w:p w:rsidR="00C86AD6" w:rsidRDefault="00C86AD6"/>
    <w:p w:rsidR="00C86AD6" w:rsidRPr="00C86AD6" w:rsidRDefault="00C86AD6">
      <w:pPr>
        <w:rPr>
          <w:b/>
        </w:rPr>
      </w:pPr>
      <w:r w:rsidRPr="00C86AD6">
        <w:rPr>
          <w:b/>
        </w:rPr>
        <w:t>How a Free Market System Monitors Its Economic Performance</w:t>
      </w:r>
    </w:p>
    <w:p w:rsidR="00C86AD6" w:rsidRDefault="00C86AD6">
      <w:r>
        <w:t>1. Watching Economic Indicators</w:t>
      </w:r>
    </w:p>
    <w:p w:rsidR="00C86AD6" w:rsidRDefault="00C86AD6">
      <w:r>
        <w:t>2. Measuring Price changes</w:t>
      </w:r>
    </w:p>
    <w:p w:rsidR="00C86AD6" w:rsidRDefault="00C86AD6">
      <w:r>
        <w:t>3. measuring a Nations Output</w:t>
      </w:r>
    </w:p>
    <w:p w:rsidR="00C86AD6" w:rsidRDefault="00C86AD6"/>
    <w:p w:rsidR="00C86AD6" w:rsidRPr="00C86AD6" w:rsidRDefault="00C86AD6">
      <w:pPr>
        <w:rPr>
          <w:b/>
        </w:rPr>
      </w:pPr>
      <w:r w:rsidRPr="00C86AD6">
        <w:rPr>
          <w:b/>
        </w:rPr>
        <w:t>Challenges of a Global Economy</w:t>
      </w:r>
    </w:p>
    <w:p w:rsidR="00AC5586" w:rsidRDefault="00AC5586"/>
    <w:p w:rsidR="00FC4D5D" w:rsidRDefault="00FC4D5D"/>
    <w:p w:rsidR="00FC4D5D" w:rsidRDefault="00FC4D5D"/>
    <w:p w:rsidR="00FC4D5D" w:rsidRDefault="00FC4D5D"/>
    <w:p w:rsidR="00FC4D5D" w:rsidRDefault="00FC4D5D"/>
    <w:p w:rsidR="00FC4D5D" w:rsidRDefault="00FC4D5D"/>
    <w:p w:rsidR="00FC0408" w:rsidRDefault="00FC0408"/>
    <w:p w:rsidR="00FC0408" w:rsidRDefault="00FC0408"/>
    <w:sectPr w:rsidR="00FC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CC"/>
    <w:rsid w:val="0006301B"/>
    <w:rsid w:val="000D4141"/>
    <w:rsid w:val="000F7EC6"/>
    <w:rsid w:val="00177D5C"/>
    <w:rsid w:val="00247F30"/>
    <w:rsid w:val="002A1353"/>
    <w:rsid w:val="002D16E2"/>
    <w:rsid w:val="00322C79"/>
    <w:rsid w:val="003325F6"/>
    <w:rsid w:val="00337C86"/>
    <w:rsid w:val="00342C2E"/>
    <w:rsid w:val="00390871"/>
    <w:rsid w:val="003A6014"/>
    <w:rsid w:val="003B769F"/>
    <w:rsid w:val="0042500D"/>
    <w:rsid w:val="004F5C2E"/>
    <w:rsid w:val="00511680"/>
    <w:rsid w:val="0057604C"/>
    <w:rsid w:val="005E3F80"/>
    <w:rsid w:val="006024E0"/>
    <w:rsid w:val="00677ACD"/>
    <w:rsid w:val="007D3181"/>
    <w:rsid w:val="00896CD7"/>
    <w:rsid w:val="00922C42"/>
    <w:rsid w:val="009E79A3"/>
    <w:rsid w:val="00A93B7D"/>
    <w:rsid w:val="00AC5586"/>
    <w:rsid w:val="00B947DE"/>
    <w:rsid w:val="00BF2E22"/>
    <w:rsid w:val="00C06191"/>
    <w:rsid w:val="00C86AD6"/>
    <w:rsid w:val="00CD23C3"/>
    <w:rsid w:val="00D910CC"/>
    <w:rsid w:val="00DA11C1"/>
    <w:rsid w:val="00DC79AC"/>
    <w:rsid w:val="00E23D55"/>
    <w:rsid w:val="00F446D9"/>
    <w:rsid w:val="00F77F64"/>
    <w:rsid w:val="00FC0408"/>
    <w:rsid w:val="00F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6622-13B1-44FC-BFD2-0B58968E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Vento</cp:lastModifiedBy>
  <cp:revision>2</cp:revision>
  <dcterms:created xsi:type="dcterms:W3CDTF">2015-11-24T12:31:00Z</dcterms:created>
  <dcterms:modified xsi:type="dcterms:W3CDTF">2015-11-24T12:31:00Z</dcterms:modified>
</cp:coreProperties>
</file>